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Villes et croissance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Bailly, Antoine/ Huriot, Jean-Marie/ Aveline, Natacha/ Bairoch, Paul/ </w:t>
            </w:r>
          </w:p>
        </w:tc>
      </w:tr>
      <w:tr>
        <w:trPr>
          <w:trHeight w:val="567"/>
        </w:trPr>
        <w:tc>
          <w:tcPr>
            <w:tcW w:type="dxa" w:w="3000"/>
          </w:tcPr>
          <w:p>
            <w:r>
              <w:t>Adresse bib.</w:t>
            </w:r>
          </w:p>
        </w:tc>
        <w:tc>
          <w:tcPr>
            <w:tcW w:type="dxa" w:w="7000"/>
          </w:tcPr>
          <w:p>
            <w:r>
              <w:t xml:space="preserve">Anthropos/ </w:t>
            </w:r>
          </w:p>
        </w:tc>
      </w:tr>
      <w:tr>
        <w:trPr>
          <w:trHeight w:val="567"/>
        </w:trPr>
        <w:tc>
          <w:tcPr>
            <w:tcW w:type="dxa" w:w="3000"/>
          </w:tcPr>
          <w:p>
            <w:r>
              <w:t>Nombre de Pages</w:t>
            </w:r>
          </w:p>
        </w:tc>
        <w:tc>
          <w:tcPr>
            <w:tcW w:type="dxa" w:w="7000"/>
          </w:tcPr>
          <w:p>
            <w:r>
              <w:t>280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22 cm</w:t>
            </w:r>
          </w:p>
        </w:tc>
      </w:tr>
      <w:tr>
        <w:trPr>
          <w:trHeight w:val="567"/>
        </w:trPr>
        <w:tc>
          <w:tcPr>
            <w:tcW w:type="dxa" w:w="3000"/>
          </w:tcPr>
          <w:p>
            <w:r>
              <w:t>Collection</w:t>
            </w:r>
          </w:p>
        </w:tc>
        <w:tc>
          <w:tcPr>
            <w:tcW w:type="dxa" w:w="7000"/>
          </w:tcPr>
          <w:p>
            <w:r>
              <w:t>Géographie(N°:None)</w:t>
            </w:r>
          </w:p>
        </w:tc>
      </w:tr>
      <w:tr>
        <w:trPr>
          <w:trHeight w:val="567"/>
        </w:trPr>
        <w:tc>
          <w:tcPr>
            <w:tcW w:type="dxa" w:w="3000"/>
          </w:tcPr>
          <w:p>
            <w:r>
              <w:t>Numéro d'Identification</w:t>
            </w:r>
          </w:p>
        </w:tc>
        <w:tc>
          <w:tcPr>
            <w:tcW w:type="dxa" w:w="7000"/>
          </w:tcPr>
          <w:p>
            <w:r>
              <w:t>271783902x</w:t>
            </w:r>
          </w:p>
        </w:tc>
      </w:tr>
      <w:tr>
        <w:trPr>
          <w:trHeight w:val="567"/>
        </w:trPr>
        <w:tc>
          <w:tcPr>
            <w:tcW w:type="dxa" w:w="3000"/>
          </w:tcPr>
          <w:p>
            <w:r>
              <w:t>Thème</w:t>
            </w:r>
          </w:p>
        </w:tc>
        <w:tc>
          <w:tcPr>
            <w:tcW w:type="dxa" w:w="7000"/>
          </w:tcPr>
          <w:p>
            <w:r>
              <w:t>Urbanisme</w:t>
            </w:r>
          </w:p>
        </w:tc>
      </w:tr>
      <w:tr>
        <w:trPr>
          <w:trHeight w:val="567"/>
        </w:trPr>
        <w:tc>
          <w:tcPr>
            <w:tcW w:type="dxa" w:w="3000"/>
          </w:tcPr>
          <w:p>
            <w:r>
              <w:t>Classification(s)</w:t>
            </w:r>
          </w:p>
        </w:tc>
        <w:tc>
          <w:tcPr>
            <w:tcW w:type="dxa" w:w="7000"/>
          </w:tcPr>
          <w:p>
            <w:r>
              <w:t xml:space="preserve">710/ </w:t>
            </w:r>
          </w:p>
        </w:tc>
      </w:tr>
      <w:tr>
        <w:trPr>
          <w:trHeight w:val="567"/>
        </w:trPr>
        <w:tc>
          <w:tcPr>
            <w:tcW w:type="dxa" w:w="3000"/>
          </w:tcPr>
          <w:p>
            <w:r>
              <w:t>Sujet(s)</w:t>
            </w:r>
          </w:p>
        </w:tc>
        <w:tc>
          <w:tcPr>
            <w:tcW w:type="dxa" w:w="7000"/>
          </w:tcPr>
          <w:p>
            <w:r>
              <w:t xml:space="preserve">économie urbaine/ croissance urbaine/ </w:t>
            </w:r>
          </w:p>
        </w:tc>
      </w:tr>
    </w:tbl>
    <w:p>
      <w:pPr>
        <w:pStyle w:val="Heading3"/>
      </w:pPr>
      <w:r>
        <w:t>Résumé :</w:t>
      </w:r>
    </w:p>
    <w:p>
      <w:r>
        <w:t>Les villes ont accéléré leur croissance aux XIXe et XXe siècles pour concentrer près de l moitié de la population du monde. Cette croissance urbaine résulte de l'évolution économique et technologique et en retour elle stimule la croissance économique et le progrès technique. Elle es source d'avantages en termes d'efficacité économique et d'interactions sociales mais elle apporte également des coûts, des encombrements, des nuisances. Comprendre les nouveaux modes d'urbanisation, leurs fondements historiques, prévoir les futures conditions d'évolution des viles, à travers les visions de économistes, des historiens, des géographes, tels sont les objectifs de cet ouvrage.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