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 appliqué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bigés, M./ Coin, A./ Lebelle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rsion/ flambement/ poutre isost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recueil de problèmes et de solutions détaillées en résistance des matériaux, destiné à compléter le manuel principal de RDM. Il couvre les chapitres 11 à 17 du cours standard de résistance des matériaux et propose des exercices accompagnés de solutions expliquées étape par étape, permettant au lecteur de suivre facilement les démarches de rés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