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 appliqué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bigés, M./ Coin, A./ Lebelle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rsion/ flambement/ poutre isost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recueil de problèmes et de solutions détaillées en résistance des matériaux, destiné à compléter le manuel principal de RDM. Il couvre les chapitres 11 à 17 du cours standard de résistance des matériaux et propose des exercices accompagnés de solutions expliquées étape par étape, permettant au lecteur de suivre facilement les démarches de ré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