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Le climat jeu dangereux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Jouzel, Jean/ Debroise, Anne/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VII-220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Quai des sciences(N°:None)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9782100509874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Géologie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551/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changement climatique/ </w:t>
            </w:r>
          </w:p>
        </w:tc>
      </w:tr>
    </w:tbl>
    <w:p>
      <w:pPr>
        <w:pStyle w:val="Heading3"/>
      </w:pPr>
      <w:r>
        <w:t>Résumé :</w:t>
      </w:r>
    </w:p>
    <w:p>
      <w:r>
        <w:t>Il n'y a plus de doute : le climat change. Remis en février 2007, le dernier rapport du GIEC (Groupe d'experts intergouvernemental sur l'évolution du climat) est sans appel : " Tout converge pour montrer la part essentielle de l'homme dans le réchauffement du climat. " Cependant, malgré une prise de conscience accrue, les mesures tardent encore à venir, alors que nous en savons de plus en plus sur l'évolution du climat et ses conséquences. Ce livre, rédigé par un grand spécialiste lui-même membre du GIEC et une journaliste scientifique, tient compte des données les plus récentes et tente de répondre dans un langage simple à quelques questions cruciales : " Quel est l'impact de l'activité humaine sur le climat ? ", " Dans quel monde vivront nos enfants ? ", et enfin : " Que faire ? "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