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Chaboche,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2100013971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contrainte (mécanique)/ déformations (mécanique)/ </w:t>
            </w:r>
          </w:p>
        </w:tc>
      </w:tr>
    </w:tbl>
    <w:p>
      <w:pPr>
        <w:pStyle w:val="Heading3"/>
      </w:pPr>
      <w:r>
        <w:t>Résumé :</w:t>
      </w:r>
    </w:p>
    <w:p>
      <w:r>
        <w:t>Elasticité,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 Mécanique des Matériaux Solides "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Ce livre s'adresse donc aux élèves-ingénieurs, étudiants de 2è et 3è cycles, chercheurs, aux ingénieurs d'essais, de contrôle de bureaux d'études ou de bureaux de calculs, aux enseignants, mécaniciens des solides, numériciens, métallurgistes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