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géologie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Bravard, Jean-Paul/ Cammas, Cécilia/ Nehlig,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Archéologiques(N°:None)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287772168X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géoarchéologie/ géologie/ </w:t>
            </w:r>
          </w:p>
        </w:tc>
      </w:tr>
    </w:tbl>
    <w:p>
      <w:pPr>
        <w:pStyle w:val="Heading3"/>
      </w:pPr>
      <w:r>
        <w:t>Résumé :</w:t>
      </w:r>
    </w:p>
    <w:p>
      <w:r>
        <w:t>Les sciences de la Terre ont de très nombreuses applications utilisées dans la recherche : identification des matériaux, par la pétrographie et la pétrogéochimie ; analyse des paysages et de leur évolution par la géomorphologie et la sédimentologie ; étude des "sols" par la pédologie, dans le domaine de l'archéologie agraire notamment.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