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de la qualité et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Benayad; Belabbas/ Azzouz, F/ Benmohamed, K/ Mebarki Sennour, 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9789961013922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contrôle/ analyse/ </w:t>
            </w:r>
          </w:p>
        </w:tc>
      </w:tr>
    </w:tbl>
    <w:p>
      <w:pPr>
        <w:pStyle w:val="Heading3"/>
      </w:pPr>
      <w:r>
        <w:t>Résumé :</w:t>
      </w:r>
    </w:p>
    <w:p>
      <w:r>
        <w:t>Cet ouvrage s'adresse principalement aux étudiants s'engageant vers des études de chimie à l'université et dans les classes préparatoires, aux professeurs de physique et chimie des lycées , aux ingénieurs chimistes et aux ingénieurs biologistes spécialisés dans le contrôle de la qualité et analyse désireux de mieux connaître les différentes techniques d’analyse physico-chimique répandues qu'ils n'ont pas l'occasion de rencontrer.</w:t>
        <w:br/>
        <w:br/>
        <w:t>Il est composé de deux parties dont l’une repose sur des manipulations réalisables dans un laboratoire en présence d’enseignant et la seconde est un résultat de mémoire d’ingénieur spécialisé dans le contrôle de la qualité et analyse préparé sous ma direction.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