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Banques de gènes et alimentation mondiale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Plucknett, Donald/ Ron, Évelyne/ Murthi, Anishetty/ Smith, Nigel/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INRA : Économica/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XX-228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p-p 195- 217 Index p-p 219-228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2738002447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580/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cryopréservation/ conservation ex situ/ diversité génétique/ </w:t>
            </w:r>
          </w:p>
        </w:tc>
      </w:tr>
    </w:tbl>
    <w:p>
      <w:pPr>
        <w:pStyle w:val="Heading3"/>
      </w:pPr>
      <w:r>
        <w:t>Résumé :</w:t>
      </w:r>
    </w:p>
    <w:p>
      <w:r>
        <w:t>Ce livre examine le rôle essentiel des banques de gènes dans la préservation de la diversité génétique des plantes cultivées et leur contribution à la sécurité alimentaire mondiale. Il s’inscrit dans un débat scientifique et politique sur la conservation des ressources génétiques face à l’industrialisation, à l’érosion de la diversité et aux défis agricoles futurs.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