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plaque Bacterienne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Bouziane, D/ Bouziani,Merahi/ Bouazza; Mohamed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plaque dentaire/ </w:t>
            </w:r>
          </w:p>
        </w:tc>
      </w:tr>
    </w:tbl>
    <w:p>
      <w:pPr>
        <w:pStyle w:val="Heading3"/>
      </w:pPr>
      <w:r>
        <w:t>Résumé :</w:t>
      </w:r>
    </w:p>
    <w:p>
      <w:r>
        <w:t>L’ouvrage La plaque bactérienne  est consacré à l’étude de la plaque dentaire bactérienne, élément central de la pathologie bucco-dentaire. Il s’adresse principalement aux étudiants et praticiens en odontologie, médecine dentaire et disciplines connexes, ainsi qu’aux professionnels impliqués dans la prévention et le traitement des maladies parodontales.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