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Dercourt, Jean/ Paquet,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10e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VIII-457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2100043706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géologie/ </w:t>
            </w:r>
          </w:p>
        </w:tc>
      </w:tr>
    </w:tbl>
    <w:p>
      <w:pPr>
        <w:pStyle w:val="Heading3"/>
      </w:pPr>
      <w:r>
        <w:t>Résumé :</w:t>
      </w:r>
    </w:p>
    <w:p>
      <w:r>
        <w:t>Ce manuel en deux couleurs propose un panorama complet de la géologie, depuis l'atome jusqu'a la géologie appliquée.Cette 10e édition tient compte des acquis les plus récents dans ce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