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Pomerol, Charles/ Lagabrielle, Yves/ Renard, Maurice/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VI-746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210004754X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Pour connaître la géologie il est aujourd'hui nécessaire d'avoir une vision globale de la Terre et de l'Univers, en sachant que cette discipline est toujours une science de terrain. Les observations, quelle que soit l'échelle, depuis les grandes structures régionales (grâce aux satellites de télédétection) jusqu'aux minéraux (par l'utilisation du microscope et de la microsonde) sont toujours nécessaires. Cette 12e édition du grand classique de l'enseignement de la géologie fait l'objet d'une importante mise à jour et propose au lecteur un parcours qui commence par le Big Bang et se termine à la Préhistoire en passant par toutes les disciplines des Sciences de la Terre et de l'Environnement (astronomie, océanographie, climat, géodynamique, géologie structurale, géomorphologie, géophysique, glaciologie, hydrogéologie, minéralogie, pétrographie, sédimentologie, tectonique des plaques ...). Cet ouvrage très complet et didactique s'adresse aux étudiants des premier et deuxième cycles de Sciences de la Terre ou de Géographie. Il intéressera également les candidats au CAPES et à l'agrégation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