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maladies émergentes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Debroise, Anne/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Larousse/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Petite encyclopédie Larousse(N°:None)</w:t>
            </w:r>
          </w:p>
        </w:tc>
      </w:tr>
      <w:tr>
        <w:trPr>
          <w:trHeight w:val="567"/>
        </w:trPr>
        <w:tc>
          <w:tcPr>
            <w:tcW w:type="dxa" w:w="3000"/>
          </w:tcPr>
          <w:p>
            <w:r>
              <w:t>Numéro d'Identification</w:t>
            </w:r>
          </w:p>
        </w:tc>
        <w:tc>
          <w:tcPr>
            <w:tcW w:type="dxa" w:w="7000"/>
          </w:tcPr>
          <w:p>
            <w:r>
              <w:t>9782035848130</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cardiologie/ concours Internat/ </w:t>
            </w:r>
          </w:p>
        </w:tc>
      </w:tr>
    </w:tbl>
    <w:p>
      <w:pPr>
        <w:pStyle w:val="Heading3"/>
      </w:pPr>
      <w:r>
        <w:t>Résumé :</w:t>
      </w:r>
    </w:p>
    <w:p>
      <w:r>
        <w:t>Cet ouvrage est une compilation des annales du concours d'internat (résidanat) en cardiologie couvrant la période de 1985 à 2004.</w:t>
        <w:br/>
        <w:br/>
        <w:t>Il regroupe les questions (QCM et cas cliniques) parues lors des différents examens officiels et examens blancs.</w:t>
        <w:br/>
        <w:br/>
        <w:br/>
        <w:br/>
        <w:t>Le contenu est classé par cours (ou par thèmes de cardiologie) pour faciliter la révision ciblée.</w:t>
        <w:br/>
        <w:br/>
        <w:t>Chaque question ou cas clinique est corrigé et commenté en détail, ce qui permet non seulement de vérifier la réponse mais aussi de comprendre la logique et les notions fondamentales sous-jacentes.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