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télécommunications par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Irène, Joindot/ Joindot, Michel/ Le Mézec,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737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Bibliogr.p.p. 705-728 Index p.p. 729-734</w:t>
            </w:r>
          </w:p>
        </w:tc>
      </w:tr>
      <w:tr>
        <w:trPr>
          <w:trHeight w:val="567"/>
        </w:trPr>
        <w:tc>
          <w:tcPr>
            <w:tcW w:type="dxa" w:w="3000"/>
          </w:tcPr>
          <w:p>
            <w:r>
              <w:t>Numéro d'Identification</w:t>
            </w:r>
          </w:p>
        </w:tc>
        <w:tc>
          <w:tcPr>
            <w:tcW w:type="dxa" w:w="7000"/>
          </w:tcPr>
          <w:p>
            <w:r>
              <w:t>2100027875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mécanisme de guidage/ coefficient de couplage/ </w:t>
            </w:r>
          </w:p>
        </w:tc>
      </w:tr>
    </w:tbl>
    <w:p>
      <w:pPr>
        <w:pStyle w:val="Heading3"/>
      </w:pPr>
      <w:r>
        <w:t>Résumé :</w:t>
      </w:r>
    </w:p>
    <w:p>
      <w:r>
        <w:t>Les télécommunications par fibres optiques présente de façon claire et progressive les principes physiques de la propagation de la lumière dans les fibres optiques, les technologies des sources et détecteurs optoélectroniques, ainsi que l’architecture et le fonctionnement des systèmes de transmission optique modernes, en mettant l’accent sur les performances, les limitations et les applications des réseaux de télécommunications à haut débit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