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analogique : problèmes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Laagel, Raymond/ </w:t>
            </w:r>
          </w:p>
        </w:tc>
      </w:tr>
      <w:tr>
        <w:trPr>
          <w:trHeight w:val="567"/>
        </w:trPr>
        <w:tc>
          <w:tcPr>
            <w:tcW w:type="dxa" w:w="3000"/>
          </w:tcPr>
          <w:p>
            <w:r>
              <w:t>Adresse bib.</w:t>
            </w:r>
          </w:p>
        </w:tc>
        <w:tc>
          <w:tcPr>
            <w:tcW w:type="dxa" w:w="7000"/>
          </w:tcPr>
          <w:p>
            <w:r>
              <w:t xml:space="preserve">G. Morin/ </w:t>
            </w:r>
          </w:p>
        </w:tc>
      </w:tr>
      <w:tr>
        <w:trPr>
          <w:trHeight w:val="567"/>
        </w:trPr>
        <w:tc>
          <w:tcPr>
            <w:tcW w:type="dxa" w:w="3000"/>
          </w:tcPr>
          <w:p>
            <w:r>
              <w:t>Nombre de Pages</w:t>
            </w:r>
          </w:p>
        </w:tc>
        <w:tc>
          <w:tcPr>
            <w:tcW w:type="dxa" w:w="7000"/>
          </w:tcPr>
          <w:p>
            <w:r>
              <w:t>224 p.</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2910749258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élément de physique/ diode au silicium/ </w:t>
            </w:r>
          </w:p>
        </w:tc>
      </w:tr>
    </w:tbl>
    <w:p>
      <w:pPr>
        <w:pStyle w:val="Heading3"/>
      </w:pPr>
      <w:r>
        <w:t>Résumé :</w:t>
      </w:r>
    </w:p>
    <w:p>
      <w:r>
        <w:t>Électronique analogique : problèmes corrigés* est un ouvrage d’entraînement qui propose une large sélection de problèmes représentatifs de l’électronique analogique, intégralement résolus et commentés, permettant de consolider les bases théoriques, de maîtriser les méthodes de calcul et d’acquérir une démarche rigoureuse de résolution appliquée aux circuits analogiques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