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génétique des animaux d'élevage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Jussiau, Roland/ Papet, Alain/ Montméas,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Educagri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9782844444790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Amélioration génétique/ elevage/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en priorité aux enseignants et aux apprenants de l'enseignement technique agricole, avec pour objectif de répondre aux difficultés rencontrées dans l'enseignement de la génétique. Il vise ainsi à offrir un cadre commun de connaissances actualisées et de méthodes de raisonnement en limitant les développements mathématiques au minimum nécessaire à la compréhension. L'organisation générale du livre est comparable à celle des autres ouvrages de la collection Zootechnie, avec deux niveaux de lecture : un niveau de base, à lui seul cohérent ; un niveau d'approfondissement, matérialisé par des encadrés de couleur. De nombreux tableaux, figures et illustrations - ainsi que des compléments de couleur différente - viennent compléter l'information.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