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Synthèse, évaluation biologique, étude électrochimique et théorique d’une nouvelle famille de bio-donneurs basée sur les dérivées de  tétrathiafulvalènes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Khammar, Rachida/ Bendjeddou,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organiques/ électrochemistry/ conductivité/ </w:t>
            </w:r>
          </w:p>
        </w:tc>
      </w:tr>
    </w:tbl>
    <w:p>
      <w:pPr>
        <w:pStyle w:val="Heading3"/>
      </w:pPr>
      <w:r>
        <w:t>Résumé :</w:t>
      </w:r>
    </w:p>
    <w:p>
      <w:r>
        <w:t>De nouveaux tétraathiafulvalènes (TTF) bisymétriques portant des substituants conjugués (thiophène-π-pyridine) 4-6 ont été synthétisés par condensation des dérivés TTF-thiophenecarboxaldéhyde 1-3 avec des amines aromatiques. Les études électrochimiques par voltampérométrie cyclique ont montré, pour toutes ces nouvelles molécules, des propriétés électrochimiques qui favorisent la formation de complexes à transfert de charge (CTC). Des mesures de conductivité électrique à température ambiante ont été effectuées sur poudre compactée pour tous les matériaux synthétisés. Il a été déterminé que tous les CTC produits se comportaient comme des semi-conducteurs.L’étude théorique des molécule à base Tétrathiafulvalène synthétisées a été effectuer en utilisant la méthode quantique Théorie fonctionnelle de la densité (DFT) avec la base 6-31G (d,p) pour obtenir l’optimisation géométrique, les orbitales moléculaires frontières (FMOS) et le potentiel électrostatique moléculaire (MEP , les orbitales des liaisons naturelles (NBO), l’optique non linéaire(NLO), locale réactivité, et globale réactivité tel que : le potentiel d'ionisation (I),l’affinité électronique (A), l’électronégativité (χ), l’électrophile (ω), la dureté (ƞ),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