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Klug, William S./ Cummings, Michael R./ Spencer, Charlotte A./ Ward, Sarah M./ Blottière, Louise/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704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2744071528</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génétique/ génétique des populations/ </w:t>
            </w:r>
          </w:p>
        </w:tc>
      </w:tr>
    </w:tbl>
    <w:p>
      <w:pPr>
        <w:pStyle w:val="Heading3"/>
      </w:pPr>
      <w:r>
        <w:t>Résumé :</w:t>
      </w:r>
    </w:p>
    <w:p>
      <w:r>
        <w:t>Caractérisée par un essor fulgurant au cours des dernières décennies, la génétique se trouve désormais au centre d'enjeux biologiques et médicaux considérables. Apprendre la génétique aujourd'hui, c'est, avant tout, comprendre et faire sien le raisonnement analytique des généticiens. C'est ensuite acquérir des connaissances. C'est enfin appréhender l'impact de cette science sur la société et faire rimer génétique avec éthique. Génétique relève ce triple défi. Ecrit de façon particulièrement pédagogique, Génétique invite l'étudiant à refaire le cheminement parcouru par les chercheurs pour aboutir aux grandes découvertes de la génétique ; il exerce ainsi les capacités d'analyse et de déduction du lecteur. Il propose en outre de très nombreux exercices corrigés. Génétique est un ouvrage très complet, reflétant les découvertes les plus récentes et les plus significatives du domaine (puces à ADN, thérapie génique, etc.). Il constitue, grâce également au soin qui a été apporté lors de sa traduction, un manuel de référence y compris au niveau terminologique. Le texte est soutenu par de très nombreux schémas et illustrations didactiques. En complément des éléments théoriques et des exercices, Génétique, via ses encadrés " Génétique, technologie et société " et son chapitre " Les applications des biotechnologies et leurs aspects éthiques ", fait le point sur des découvertes récentes dans le domaine de la génétique et leurs impacts sur la société. Génétique constitue un manuel de cours d'initiation et d'approfondissement, parfaitement adapté pour accompagner l'étudiant tout au long de son curs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