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pharmacologie à l'usage des infirmières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Blois, Stella de/ Potvin, Marguerite/ </w:t>
            </w:r>
          </w:p>
        </w:tc>
      </w:tr>
      <w:tr>
        <w:trPr>
          <w:trHeight w:val="567"/>
        </w:trPr>
        <w:tc>
          <w:tcPr>
            <w:tcW w:type="dxa" w:w="3000"/>
          </w:tcPr>
          <w:p>
            <w:r>
              <w:t>Adresse bib.</w:t>
            </w:r>
          </w:p>
        </w:tc>
        <w:tc>
          <w:tcPr>
            <w:tcW w:type="dxa" w:w="7000"/>
          </w:tcPr>
          <w:p>
            <w:r>
              <w:t xml:space="preserve">Les Presses de l'Université Laval/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077466035x</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 Formulation/ la technologie/ </w:t>
            </w:r>
          </w:p>
        </w:tc>
      </w:tr>
    </w:tbl>
    <w:p>
      <w:pPr>
        <w:pStyle w:val="Heading3"/>
      </w:pPr>
      <w:r>
        <w:t>Résumé :</w:t>
      </w:r>
    </w:p>
    <w:p>
      <w:r>
        <w:t>L'ouvrage "Abrégé de pharmacie galénique : Formes pharmaceutiques" (souvent associé à l'auteur Alain Le Hir) est le manuel de référence pour l'enseignement de la pharmacotechnie.</w:t>
        <w:br/>
        <w:br/>
        <w:br/>
        <w:br/>
        <w:t>Il s'agit d'un guide exhaustif qui décrit la science de la formulation, de la préparation, de la conservation et du conditionnement des médicaments. Le livre se concentre sur la manière dont les principes actifs sont transformés en formes pharmaceutiques (formes galéniques) administrables.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