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béton armé et constructions hydrauliques. T1, béton armé aux état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yorgy, Fark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construction hydraul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vant aux étudiants de spécialités hydraulique,génie civil,architecture,qui suivent des cours dans les branches de construction,et à tous qui s'intéresse au calcul moderne des pièces en béton arm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