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gestion de l’énergie d’un système photovoltaïque avec stockage hybride batteries/supercondensateurs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Boukerche, Ghania/ Omeiri, Amar/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systeme photovoltaique/ stockage/ gestion de l’énergie/ </w:t>
            </w:r>
          </w:p>
        </w:tc>
      </w:tr>
    </w:tbl>
    <w:p>
      <w:pPr>
        <w:pStyle w:val="Heading3"/>
      </w:pPr>
      <w:r>
        <w:t>Résumé :</w:t>
      </w:r>
    </w:p>
    <w:p>
      <w:r>
        <w:t>Avec le monde récemment exposé à un certain nombre de crises, telles que le changement climatique et les guerres en cours, La quantité d'énergie utilisée est en constante hausse, poussant les chercheurs à rechercher de nouvelles sources d’énergie. Ils ont adopté les énergies renouvelables pour avoir de nombreux avantages, tels qu'être une source économique et nette d'énergie durable. Ces énergies sont l’énergie solaire photovoltaïque et l’énergie éolienne, qui est considérée comme les énergies les plus bas. La génération d'énergie solaire dépend des conditions météorologiques (chaleur, rayonnement). Donc, en conséquence, la production d'énergie du système électrique varie selon les conditions météorologiques. Il est parfois élevé et parfois faible, ce qui a poussé les penseurs à développer un système pour stocker l’excès d’énergie et l’utiliser au besoin. Les recherches ne se sont pas arrêtées à cette étape, mais se sont concentrées sur la façon de maximiser l'efficacité du système photovoltaïque et sur la recherche du système le plus efficace pour stocker cette énergie, afin de localiser le point d'énergie idéal (MPPT), qui dépend de différentes façons, notamment des techniques traditionnelles et modernes basées sur l'intelligence artificielle. Pendant cette étude, nous avons analysé le processus de transformation en employant un dispositif de stockage d'énergie, tout en cherchant des techniques pour déterminer le point idéal.</w:t>
        <w:br/>
        <w:br/>
        <w:t>Nous avons proposé aussi une étude comparée de deux systèmes de stockage d'énergie. Dans le premier système, on recourt aux batteries (plomb-acide), tandis que le second système s’appuyait sur une accumulation composée d’une batterie et d’un supercondensateur. Nous avons obtenu des résultats qui confirment nos résultats théoriques et qui prouvent que le système photovoltaïque à la logique floue (MPPT) est supérieure aux méthodes classiques pour la stabilité, le temps de réaction, l'excès et le niveau d'écrasement, ce qui prouve que le stockage hybride est plus efficient et plus coûteux qu’un système de batterie.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