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la construction des batiments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Mittag , Martin/ </w:t>
            </w:r>
          </w:p>
        </w:tc>
      </w:tr>
      <w:tr>
        <w:trPr>
          <w:trHeight w:val="567"/>
        </w:trPr>
        <w:tc>
          <w:tcPr>
            <w:tcW w:type="dxa" w:w="3000"/>
          </w:tcPr>
          <w:p>
            <w:r>
              <w:t>Edition</w:t>
            </w:r>
          </w:p>
        </w:tc>
        <w:tc>
          <w:tcPr>
            <w:tcW w:type="dxa" w:w="7000"/>
          </w:tcPr>
          <w:p>
            <w:r>
              <w:t>11e éd.</w:t>
            </w:r>
          </w:p>
        </w:tc>
      </w:tr>
      <w:tr>
        <w:trPr>
          <w:trHeight w:val="567"/>
        </w:trPr>
        <w:tc>
          <w:tcPr>
            <w:tcW w:type="dxa" w:w="3000"/>
          </w:tcPr>
          <w:p>
            <w:r>
              <w:t>Adresse bib.</w:t>
            </w:r>
          </w:p>
        </w:tc>
        <w:tc>
          <w:tcPr>
            <w:tcW w:type="dxa" w:w="7000"/>
          </w:tcPr>
          <w:p>
            <w:r>
              <w:t xml:space="preserve">Eyrolles/ Office international de librairie/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 Index p.p. 340-352</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technologie de la construction/ marteriaux de construction/ marteriaux de construction/ </w:t>
            </w:r>
          </w:p>
        </w:tc>
      </w:tr>
    </w:tbl>
    <w:p>
      <w:pPr>
        <w:pStyle w:val="Heading3"/>
      </w:pPr>
      <w:r>
        <w:t>Résumé :</w:t>
      </w:r>
    </w:p>
    <w:p>
      <w:r>
        <w:t>Le livre pratique de la construction des bâtiments est un manuel technique complet qui expose de manière simple, méthodique et très pédagogique l’ensemble des principes, techniques et étapes de la construction traditionnelle. c’est un ouvrage destiné aux élèves du bâtiment, aux maîtres-ouvriers et aux techniciens souhaitant comprendre les bases pratiques du gros œuvre et du second œuvre. l’ouvrage introduit les notions essentielles : propriétés des matériaux (pierre, brique, bois, béton, mortiers), principes de stabilité d’un bâtiment, types d’efforts (compression, traction, flexion), règles fondamentales pour la bonne mise en œuvre.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