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Prairies et systèmes fourragers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Huyghe, Christian/ Delaby, Luc/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Éd. France agricole/ </w:t>
            </w:r>
          </w:p>
        </w:tc>
      </w:tr>
      <w:tr>
        <w:trPr>
          <w:trHeight w:val="567"/>
        </w:trPr>
        <w:tc>
          <w:tcPr>
            <w:tcW w:type="dxa" w:w="3000"/>
          </w:tcPr>
          <w:p>
            <w:r>
              <w:t>Nombre de Pages</w:t>
            </w:r>
          </w:p>
        </w:tc>
        <w:tc>
          <w:tcPr>
            <w:tcW w:type="dxa" w:w="7000"/>
          </w:tcPr>
          <w:p>
            <w:r>
              <w:t>XIV-529 p.</w:t>
            </w:r>
          </w:p>
        </w:tc>
      </w:tr>
      <w:tr>
        <w:trPr>
          <w:trHeight w:val="567"/>
        </w:trPr>
        <w:tc>
          <w:tcPr>
            <w:tcW w:type="dxa" w:w="3000"/>
          </w:tcPr>
          <w:p>
            <w:r>
              <w:t>Illustration</w:t>
            </w:r>
          </w:p>
        </w:tc>
        <w:tc>
          <w:tcPr>
            <w:tcW w:type="dxa" w:w="7000"/>
          </w:tcPr>
          <w:p>
            <w:r>
              <w:t>ill. en noir et en coul. couv. ill. en coul.</w:t>
            </w:r>
          </w:p>
        </w:tc>
      </w:tr>
      <w:tr>
        <w:trPr>
          <w:trHeight w:val="567"/>
        </w:trPr>
        <w:tc>
          <w:tcPr>
            <w:tcW w:type="dxa" w:w="3000"/>
          </w:tcPr>
          <w:p>
            <w:r>
              <w:t>Format</w:t>
            </w:r>
          </w:p>
        </w:tc>
        <w:tc>
          <w:tcPr>
            <w:tcW w:type="dxa" w:w="7000"/>
          </w:tcPr>
          <w:p>
            <w:r>
              <w:t>23 cm</w:t>
            </w:r>
          </w:p>
        </w:tc>
      </w:tr>
      <w:tr>
        <w:trPr>
          <w:trHeight w:val="567"/>
        </w:trPr>
        <w:tc>
          <w:tcPr>
            <w:tcW w:type="dxa" w:w="3000"/>
          </w:tcPr>
          <w:p>
            <w:r>
              <w:t>Collection</w:t>
            </w:r>
          </w:p>
        </w:tc>
        <w:tc>
          <w:tcPr>
            <w:tcW w:type="dxa" w:w="7000"/>
          </w:tcPr>
          <w:p>
            <w:r>
              <w:t>Agriproduction(N°:None)</w:t>
            </w:r>
          </w:p>
        </w:tc>
      </w:tr>
      <w:tr>
        <w:trPr>
          <w:trHeight w:val="567"/>
        </w:trPr>
        <w:tc>
          <w:tcPr>
            <w:tcW w:type="dxa" w:w="3000"/>
          </w:tcPr>
          <w:p>
            <w:r>
              <w:t>Sous Collection</w:t>
            </w:r>
          </w:p>
        </w:tc>
        <w:tc>
          <w:tcPr>
            <w:tcW w:type="dxa" w:w="7000"/>
          </w:tcPr>
          <w:p>
            <w:r>
              <w:t>univers agricole(N°:None)</w:t>
            </w:r>
          </w:p>
        </w:tc>
      </w:tr>
      <w:tr>
        <w:trPr>
          <w:trHeight w:val="567"/>
        </w:trPr>
        <w:tc>
          <w:tcPr>
            <w:tcW w:type="dxa" w:w="3000"/>
          </w:tcPr>
          <w:p>
            <w:r>
              <w:t>Notes Générales</w:t>
            </w:r>
          </w:p>
        </w:tc>
        <w:tc>
          <w:tcPr>
            <w:tcW w:type="dxa" w:w="7000"/>
          </w:tcPr>
          <w:p>
            <w:r>
              <w:t>Bibliogr. p.p. 451-469. Index</w:t>
            </w:r>
          </w:p>
        </w:tc>
      </w:tr>
      <w:tr>
        <w:trPr>
          <w:trHeight w:val="567"/>
        </w:trPr>
        <w:tc>
          <w:tcPr>
            <w:tcW w:type="dxa" w:w="3000"/>
          </w:tcPr>
          <w:p>
            <w:r>
              <w:t>Numéro d'Identification</w:t>
            </w:r>
          </w:p>
        </w:tc>
        <w:tc>
          <w:tcPr>
            <w:tcW w:type="dxa" w:w="7000"/>
          </w:tcPr>
          <w:p>
            <w:r>
              <w:t>9782855572451</w:t>
            </w:r>
          </w:p>
        </w:tc>
      </w:tr>
      <w:tr>
        <w:trPr>
          <w:trHeight w:val="567"/>
        </w:trPr>
        <w:tc>
          <w:tcPr>
            <w:tcW w:type="dxa" w:w="3000"/>
          </w:tcPr>
          <w:p>
            <w:r>
              <w:t>Thème</w:t>
            </w:r>
          </w:p>
        </w:tc>
        <w:tc>
          <w:tcPr>
            <w:tcW w:type="dxa" w:w="7000"/>
          </w:tcPr>
          <w:p>
            <w:r>
              <w:t>Agriculture,agronomie et  techniques connexes</w:t>
            </w:r>
          </w:p>
        </w:tc>
      </w:tr>
      <w:tr>
        <w:trPr>
          <w:trHeight w:val="567"/>
        </w:trPr>
        <w:tc>
          <w:tcPr>
            <w:tcW w:type="dxa" w:w="3000"/>
          </w:tcPr>
          <w:p>
            <w:r>
              <w:t>Classification(s)</w:t>
            </w:r>
          </w:p>
        </w:tc>
        <w:tc>
          <w:tcPr>
            <w:tcW w:type="dxa" w:w="7000"/>
          </w:tcPr>
          <w:p>
            <w:r>
              <w:t xml:space="preserve">Agriculture, agronomie et techniques connexes (culture des plantes, exploitation de la faune et de la flore, généralités, ouvrages généraux et interdisciplinaires sur les plantes cultivées ; ouvrages interdisciplinaires sur les exploitations agricole/ </w:t>
            </w:r>
          </w:p>
        </w:tc>
      </w:tr>
      <w:tr>
        <w:trPr>
          <w:trHeight w:val="567"/>
        </w:trPr>
        <w:tc>
          <w:tcPr>
            <w:tcW w:type="dxa" w:w="3000"/>
          </w:tcPr>
          <w:p>
            <w:r>
              <w:t>Sujet(s)</w:t>
            </w:r>
          </w:p>
        </w:tc>
        <w:tc>
          <w:tcPr>
            <w:tcW w:type="dxa" w:w="7000"/>
          </w:tcPr>
          <w:p>
            <w:r>
              <w:t xml:space="preserve">Plantes fourragères/ Gestion des pâturages/ Ensilage/ </w:t>
            </w:r>
          </w:p>
        </w:tc>
      </w:tr>
    </w:tbl>
    <w:p>
      <w:pPr>
        <w:pStyle w:val="Heading3"/>
      </w:pPr>
      <w:r>
        <w:t>Résumé :</w:t>
      </w:r>
    </w:p>
    <w:p>
      <w:r>
        <w:t>Cet ouvrage répond aux questions essentielles que se posent les éleveurs et ceux qui les conseillent en matière d'alimentation des ruminants. Il permet d'élaborer des stratégies fourragères dans les exploitations d'élevage bovin, mais aussi dans les élevages d'autres ruminants enfonction des objectifs professionnels à atteindre (qualité, rendement, rentabilité...).Il dresse un panorama des prairies et des systèmes fourragers dans l'ensemble des productions françaises, présente en détail les principalesespèces fourragères utilisées dans les prairies temporaires et artificielles, et décrit la structure, la production, et la valeur alimentaire des prairies permanentes. Enfin, il expose les bases physiologiqueset biochimiques de la valeur alimentaire des fourrages.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