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Guezlane-Tebibel, N/ Kahlouche, B./ Athmani-Guemouri, S./ </w:t>
            </w:r>
          </w:p>
        </w:tc>
      </w:tr>
      <w:tr>
        <w:trPr>
          <w:trHeight w:val="567"/>
        </w:trPr>
        <w:tc>
          <w:tcPr>
            <w:tcW w:type="dxa" w:w="3000"/>
          </w:tcPr>
          <w:p>
            <w:r>
              <w:t>Edition</w:t>
            </w:r>
          </w:p>
        </w:tc>
        <w:tc>
          <w:tcPr>
            <w:tcW w:type="dxa" w:w="7000"/>
          </w:tcPr>
          <w:p>
            <w:r>
              <w:t>7éme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9789961011812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Désinfection/ observation microscopique/ </w:t>
            </w:r>
          </w:p>
        </w:tc>
      </w:tr>
    </w:tbl>
    <w:p>
      <w:pPr>
        <w:pStyle w:val="Heading3"/>
      </w:pPr>
      <w:r>
        <w:t>Résumé :</w:t>
      </w:r>
    </w:p>
    <w:p>
      <w:r>
        <w:t>Cet ouvrage est destiné, dans le cadre de l'enseignement pratique, aux étudiants de deuxième année TCB et LMD. Il est consacré à l'étude des méthodes permettant l'isolement des microbes de diverses origines (les végétaux, le yaourt, l'air ... ), et leur identification. Seront présentés également les milieux de culture, les techniques de mesure de la croissance microbienne ainsi que celles de l'appréciation du degré de sensibilité et de résistance des bactéries aux antibiotiques.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