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Biochimie structurale et métabolique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Moussard, Christian/ Gibey, Roger/ Bénédini, Martine/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 Boeck/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En bref(N°:None)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9782804141240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Biochimie/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Biologie moleculaire/ </w:t>
            </w:r>
          </w:p>
        </w:tc>
      </w:tr>
    </w:tbl>
    <w:p>
      <w:pPr>
        <w:pStyle w:val="Heading3"/>
      </w:pPr>
      <w:r>
        <w:t>Résumé :</w:t>
      </w:r>
    </w:p>
    <w:p>
      <w:r>
        <w:t>Il s’agit d’un ouvrage de **révision et d’entraînement(QCM + questions) en biochimie structurale et métabolique, destiné principalement aux étudiants en médecine, pharmacie et autres sciences de la vie. ([Librairie Mollat Bordeaux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