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 la géotechnique.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Frank, Roger/ Hinz, staffan/ Bouassida, Mounir/ Hamid, Arfa/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9789961015193</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introduction à la modélisation physique et géotechnique/ glissement de terrain/ introduction a la géotechnique/ </w:t>
            </w:r>
          </w:p>
        </w:tc>
      </w:tr>
    </w:tbl>
    <w:p>
      <w:pPr>
        <w:pStyle w:val="Heading3"/>
      </w:pPr>
      <w:r>
        <w:t>Résumé :</w:t>
      </w:r>
    </w:p>
    <w:p>
      <w:r>
        <w:t>Ce livre composé de deux tomes regroupe des thèmes présentant un intérêt pratique pour les ingénieurs, en vue de contribuer à élargir la culture géotechnique, sans pour autant viser à transmettre de l'information spécialisée.les thèmes étudiés dans les seize chapitres de ce livre s'articulent autour de trois grandes catégories,à savoir le calcul des ouvrages géotechnique, l'étude du comportement du sol,et la modélisation numérique et expérimentale.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