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gonflables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Krauel, Jacobo/ Kottas, Dimitris/ Opra, Paul/ </w:t>
            </w:r>
          </w:p>
        </w:tc>
      </w:tr>
      <w:tr>
        <w:trPr>
          <w:trHeight w:val="567"/>
        </w:trPr>
        <w:tc>
          <w:tcPr>
            <w:tcW w:type="dxa" w:w="3000"/>
          </w:tcPr>
          <w:p>
            <w:r>
              <w:t>Adresse bib.</w:t>
            </w:r>
          </w:p>
        </w:tc>
        <w:tc>
          <w:tcPr>
            <w:tcW w:type="dxa" w:w="7000"/>
          </w:tcPr>
          <w:p>
            <w:r>
              <w:t xml:space="preserve">LinksBooks/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9788492796946</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gonflable/ design/ </w:t>
            </w:r>
          </w:p>
        </w:tc>
      </w:tr>
    </w:tbl>
    <w:p>
      <w:pPr>
        <w:pStyle w:val="Heading3"/>
      </w:pPr>
      <w:r>
        <w:t>Résumé :</w:t>
      </w:r>
    </w:p>
    <w:p>
      <w:r>
        <w:t>Cet ouvrage est un recueil spectaculaire de projets fascinants provenant de différents domaines comme l'architecture ou le design. Les exemples sélectionnés font usage de technologies innovantes et de solutions avant-gardistes appliquées pour diverses fonctions, comme par exemple des stands d'exposition ou des capsules spatiales. Les images en grand format et les textes descriptifs fournis par les propres concepteurs permettent au lecteur de pénétrer dans ce monde gonflable si particulier. Ce livre est une source de références indispensable pour tout individu intéressé par ce curieux secteur du design.</w:t>
        <w:br/>
        <w:br/>
        <w:br/>
        <w:br/>
        <w:t>Dans les dernières pages de ce livre, vous trouverez un code pour télécharger une version numérique gratuite.</w:t>
        <w:br/>
        <w:br/>
        <w:t>Ce même code vous permettra d'accéder à la Bibliothèque d'architecture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