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des butées des ouvrages de fondation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mécanique de sol/ ouvrage de fondation/ butées/ </w:t>
            </w:r>
          </w:p>
        </w:tc>
      </w:tr>
    </w:tbl>
    <w:p>
      <w:pPr>
        <w:pStyle w:val="Heading3"/>
      </w:pPr>
      <w:r>
        <w:t>Résumé :</w:t>
      </w:r>
    </w:p>
    <w:p>
      <w:r>
        <w:t>Études des butées des ouvrages de fondation est un traité technique de mécanique des sols est s’inscrit dans la série de mécanique des sols et se concentre sur la butée des fondations, c’est-à-dire la résistance que le sol oppose aux mouvements latéraux ou horizontaux d’un ouvrage de fondation. L’ouvrage a pour but de : décrire et analyser les phénomènes physiques liés à la mise en butée des fondations , présenter des méthodes expérimentales et des théories permettant de déterminer les coefficients de butée et les conditions de rupture du sol, proposer des approches pratiques pour les ingénieurs géotechniciens dans le dimensionnement et l’évaluation des fondations soumises à des efforts horizontaux.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