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biochimie générale.T2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Percheron, François/ Perlès, Roland/ Foglietti, Marie-José/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 de pharmacie(N°:None)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2225682771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L’ouvrage s’adresse principalement aux étudiants en biochimie, chimie, biologie, en licence ou en début de master, ainsi qu’aux préparations aux examens où la biochimie est au programme. Le style « Schaum » suggère qu’il est conçu pour un usage pédagogique et autonome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