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Douleur, soins palliatifs et accompagnement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Société française d'étude et de traitement de la douleur/ Société française d'accompagnement et de soins palliatifs/ Société française d'anesthésie et de réanimation/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Med-line éd/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9782846781862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Douleur/ soin palliatif/ </w:t>
            </w:r>
          </w:p>
        </w:tc>
      </w:tr>
    </w:tbl>
    <w:p>
      <w:pPr>
        <w:pStyle w:val="Heading3"/>
      </w:pPr>
      <w:r>
        <w:t>Résumé :</w:t>
      </w:r>
    </w:p>
    <w:p>
      <w:r>
        <w:t>Ce livre témoigne de l’importance croissante de ces spécialités dans le programme de l’iECN.</w:t>
        <w:br/>
        <w:br/>
        <w:br/>
        <w:br/>
        <w:t>• Tout le programme de l’UE 5 + les items concernés de l’UE 3 – UE 4 – UE 9 – UE 10.</w:t>
        <w:br/>
        <w:br/>
        <w:br/>
        <w:br/>
        <w:t>• L’indispensable à connaître pour l’iECN et les modules du DFASM en médecine de la douleur et en médecine palliative.</w:t>
        <w:br/>
        <w:br/>
        <w:br/>
        <w:br/>
        <w:t>• Des tableaux, des encadrés, les mots-clés, pour faciliter ses révisions.</w:t>
        <w:br/>
        <w:br/>
        <w:br/>
        <w:br/>
        <w:t>• Les références bibliographiques et les dernières recommandations.</w:t>
        <w:br/>
        <w:br/>
        <w:br/>
        <w:br/>
        <w:t>• Une fiche Points-clés par chapitre pour retenir l’essentiel.</w:t>
        <w:br/>
        <w:br/>
        <w:br/>
        <w:br/>
        <w:t>• Le Coup de pouce de l’enseignant : pour chaque chapitre, les équipes universitaires de la SFETD et de la SFAP vous transmettent leurs conseils, leur expérience et vous signalent les pièges à éviter.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