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mer et les rejets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Guillaud, Jean-François/ Romaña, Louis-Alexandre/ </w:t>
            </w:r>
          </w:p>
        </w:tc>
      </w:tr>
      <w:tr>
        <w:trPr>
          <w:trHeight w:val="567"/>
        </w:trPr>
        <w:tc>
          <w:tcPr>
            <w:tcW w:type="dxa" w:w="3000"/>
          </w:tcPr>
          <w:p>
            <w:r>
              <w:t>Adresse bib.</w:t>
            </w:r>
          </w:p>
        </w:tc>
        <w:tc>
          <w:tcPr>
            <w:tcW w:type="dxa" w:w="7000"/>
          </w:tcPr>
          <w:p>
            <w:r>
              <w:t xml:space="preserve">Institut français de recherche pour l'exploitation de la mer/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IFREMER(N°:11)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2905434732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évacuation en mer/ pollution de l'eau/ </w:t>
            </w:r>
          </w:p>
        </w:tc>
      </w:tr>
    </w:tbl>
    <w:p>
      <w:pPr>
        <w:pStyle w:val="Heading3"/>
      </w:pPr>
      <w:r>
        <w:t>Résumé :</w:t>
      </w:r>
    </w:p>
    <w:p>
      <w:r>
        <w:t>Le colloque national " la Mer et les Rejets Urbains " s'est tenu dans l'le de Bendor du 13 au 15 juin 1990. Il a runi 150 scientifiques et techniciens franais de l'assainissement du littoral et quinze communications ont t prsentes. Ce colloque prsente la synthse du programme d'tudes men par l'IFREMER, en collaboration avec l'Agence de Bassin Rhne-Mditerrane-Corse, sur les rejets urbains en mer. Les principaux thmes abords ont concern les rejets urbains et l'enrichissement du milieu en matire organique et sels nutritifs, la salubrit du littoral, les micropolluants. et la modlisation.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