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8170081203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magnetic field/ theoretical question/ </w:t>
            </w:r>
          </w:p>
        </w:tc>
      </w:tr>
    </w:tbl>
    <w:p>
      <w:pPr>
        <w:pStyle w:val="Heading3"/>
      </w:pPr>
      <w:r>
        <w:t>Résumé :</w:t>
      </w:r>
    </w:p>
    <w:p>
      <w:r>
        <w:t>Le livre Basic Electrical Engineering présente les principes fondamentaux de l’électricité et de l’électromagnétisme. Il explique les lois essentielles telles qu’Ohm, Kirchhoff et Faraday, et décrit le comportement des circuits électriques en courant continu et alternatif. L’ouvrage aborde les composants de base comme les résistances, inductances, condensateurs, transformateurs et machines électriques. Il traite également des méthodes d’analyse de circuits, de la puissance électrique, du facteur de puissance, et des systèmes de distribution. Destiné aux étudiants en ingénierie, il offre une base solide pour comprendre la génération, la transmission et l’utilisation de l’énergie électrique dans les applications industrielles et domestiques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