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des pollutions industrielles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Koller, Emilian/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569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Environnement et sécurité(N°:None)</w:t>
            </w:r>
          </w:p>
        </w:tc>
      </w:tr>
      <w:tr>
        <w:trPr>
          <w:trHeight w:val="567"/>
        </w:trPr>
        <w:tc>
          <w:tcPr>
            <w:tcW w:type="dxa" w:w="3000"/>
          </w:tcPr>
          <w:p>
            <w:r>
              <w:t>Notes Générales</w:t>
            </w:r>
          </w:p>
        </w:tc>
        <w:tc>
          <w:tcPr>
            <w:tcW w:type="dxa" w:w="7000"/>
          </w:tcPr>
          <w:p>
            <w:r>
              <w:t>Bibliogr. p.p. 562-566. Glossaire. Index</w:t>
            </w:r>
          </w:p>
        </w:tc>
      </w:tr>
      <w:tr>
        <w:trPr>
          <w:trHeight w:val="567"/>
        </w:trPr>
        <w:tc>
          <w:tcPr>
            <w:tcW w:type="dxa" w:w="3000"/>
          </w:tcPr>
          <w:p>
            <w:r>
              <w:t>Numéro d'Identification</w:t>
            </w:r>
          </w:p>
        </w:tc>
        <w:tc>
          <w:tcPr>
            <w:tcW w:type="dxa" w:w="7000"/>
          </w:tcPr>
          <w:p>
            <w:r>
              <w:t>9782100521043</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dechets industriels / pollution/ </w:t>
            </w:r>
          </w:p>
        </w:tc>
      </w:tr>
    </w:tbl>
    <w:p>
      <w:pPr>
        <w:pStyle w:val="Heading3"/>
      </w:pPr>
      <w:r>
        <w:t>Résumé :</w:t>
      </w:r>
    </w:p>
    <w:p>
      <w:r>
        <w:t>Cet ouvrage offre une synthèse opérationnelle complète de toutes les techniques existantes de traitement des pollutions industrielles : techniques d'assainissement des eaux résiduaires industrielles (épuration, chaînes de traitement) ; traitement des boues issues de l'épuration (stabilisation, épaississement, conditionnement, déshydratation, séchage thermique, élimination finale) ; techniques d'épuration de l'air (polluants dus aux procédés industriels, à la combustion, aux transports) ; techniques de dépollution des sols (traitement in-situ, hors site, phytoremédiation, etc.) ; valorisation, traitement et mise en décharge des déchets industriels. Dans chaque cas, il décrit la nature des sources de pollution, les méthodes de mesure puis les différentes techniques, en analysant leurs avantages et leurs limites, afin de permettre à chacun de choisir une solution adaptée à ses problèmes. Cet ouvrage constitue un outil de travail indispensable aux responsables environnement, directeurs industriels et chefs d'entreprise, ainsi qu'aux professionnels du traitement des pollutions.</w:t>
        <w:br/>
        <w:br/>
        <w:t>EXEMPLAIRES (1)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