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Palermo, Christophe/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293-298</w:t>
            </w:r>
          </w:p>
        </w:tc>
      </w:tr>
      <w:tr>
        <w:trPr>
          <w:trHeight w:val="567"/>
        </w:trPr>
        <w:tc>
          <w:tcPr>
            <w:tcW w:type="dxa" w:w="3000"/>
          </w:tcPr>
          <w:p>
            <w:r>
              <w:t>Numéro d'Identification</w:t>
            </w:r>
          </w:p>
        </w:tc>
        <w:tc>
          <w:tcPr>
            <w:tcW w:type="dxa" w:w="7000"/>
          </w:tcPr>
          <w:p>
            <w:r>
              <w:t>9782100579600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grandeur électrique/ transformateur monophasé/ </w:t>
            </w:r>
          </w:p>
        </w:tc>
      </w:tr>
    </w:tbl>
    <w:p>
      <w:pPr>
        <w:pStyle w:val="Heading3"/>
      </w:pPr>
      <w:r>
        <w:t>Résumé :</w:t>
      </w:r>
    </w:p>
    <w:p>
      <w:r>
        <w:t>Le cours, concis, clair et pédagogique, est ponctué d'exercices baséssur des situations concrètes pour bien préparer les examens. les corrigés, détaillés, mettent l'accent sur la méthodologie.l'ouvrage rappelle les notions fondamentales avant de détailler les machines à courant continu, le transformateur monophasé, les systèmes triphasés équilibrés, l'alternateur asynchrone et le moteur asynchrone.le dernier chapitre est consacré à la sécurité électrique.chaque chapitre un cours synthétique, richement illustré; des exercices d'application intégrés au cours avec leur correction; desproblèmes de synthèse, tous corrigés.auchapitre 1: notions fondamentales; chapitre 2: la machine à courant continu; chapitre 3: le transformateur monophasé; chapitre 4: systèmes triphasés équilibrés; chapitre 5: l'alternateur synchrone; chapitre 6:le moteur asynchrone; chapitre 7: éléments de sécurité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