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phytosanitaires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Lachuer, Éliane/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Métiers et activités en milieu rural(N°:None)</w:t>
            </w:r>
          </w:p>
        </w:tc>
      </w:tr>
      <w:tr>
        <w:trPr>
          <w:trHeight w:val="567"/>
        </w:trPr>
        <w:tc>
          <w:tcPr>
            <w:tcW w:type="dxa" w:w="3000"/>
          </w:tcPr>
          <w:p>
            <w:r>
              <w:t>Numéro d'Identification</w:t>
            </w:r>
          </w:p>
        </w:tc>
        <w:tc>
          <w:tcPr>
            <w:tcW w:type="dxa" w:w="7000"/>
          </w:tcPr>
          <w:p>
            <w:r>
              <w:t>2844441947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Pesticides/ Industrie et commerce/ </w:t>
            </w:r>
          </w:p>
        </w:tc>
      </w:tr>
    </w:tbl>
    <w:p>
      <w:pPr>
        <w:pStyle w:val="Heading3"/>
      </w:pPr>
      <w:r>
        <w:t>Résumé :</w:t>
      </w:r>
    </w:p>
    <w:p>
      <w:r>
        <w:t>Cet ouvrage, entièrement mis à jour et découpé en séquences et étapes proposant différentes activités d'apprentissage, permet de se préparer au diplôme exigé par la loi. Il vous permettra de définir la méthode de lutte la plus pertinente en fonction de diverses situations données. Puis, si la lutte "chimique" est retenue, il vous aidera à choisir le produit le mieux adapté. Les nombreux cas concrets proposés sont volontairement issus d'exemples puisés dans différents domaines : grandes cultures, maraîchage, arboriculture, pépinières, jardins, espaces verts... De multiples tests et exercices d'autoévaluation vous permettent de valider votre progression. Ce livre sera utilement complété par le tome II : L'application d'un produit phytosanitaire et la législation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