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Précis de biochimie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Harper, Harold Anthony/ Nicole, Lise/ Lemonde,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Presses de l'Université Laval/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</w:tbl>
    <w:p>
      <w:pPr>
        <w:pStyle w:val="Heading3"/>
      </w:pPr>
      <w:r>
        <w:t>Résumé :</w:t>
      </w:r>
    </w:p>
    <w:p>
      <w:r>
        <w:t>L’ouvrage a pour but de donner une compréhension claire des principes de la biochimie et de leur lien avec la médecine cliniquec’est-à-dire comment les molécules, réactions et voies métaboliques entrent en jeu dans la santé et la maladie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