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Vista, Word 2007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Terrier, Claude/ </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176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Maîtriser(N°:None)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9782713529849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power point/ la formation/ </w:t>
            </w:r>
          </w:p>
        </w:tc>
      </w:tr>
    </w:tbl>
    <w:p>
      <w:pPr>
        <w:pStyle w:val="Heading3"/>
      </w:pPr>
      <w:r>
        <w:t>Résumé :</w:t>
      </w:r>
    </w:p>
    <w:p>
      <w:r>
        <w:t>Cet ouvrage s’adresse aux utilisateurs souhaitant maîtriser les fonctions avancées de Word 2007 dans un environnement Windows Vista et plus largement Office 2007. Il commence par présenter l’interface et les principes de fonctionnement du logiciel (ruban, onglets, menus), puis approfondit les notions de mise en forme professionnelle : styles, thèmes, insertion d’éléments graphiques, images, objets. Le livre aborde aussi comment Word 2007 peut être utilisé de façon plus orientée  publication, avec des images, des traitements de texte riches, et comment il s’intègre à PowerPoint pour les présentations.Une partie importante est dédiée aux fonctions avancées : gestion des versions, collaboration, suivi des modifications, compatibilité avec versions antérieures, conversion des documents. L’auteur propose également des exercices à la fin de chaque dossier pour mettre en pratique les fonctionnalités décrites, avec des corrigés disponibles. L’approche est pédagogique, visuelle et pratique, ce qui en fait un bon support pour l’auto-formation ou la formation en classe.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