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 et gravitation relativistes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Boudenot,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vise à fournir une compréhension approfondie des concepts d’électromagnétisme et de gravitation à la lumière de la relativité, tout en reliant ces disciplines à des applications pratiques et des questions théoriques contemporaines. Pour une analyse plus détaillée, il est conseillé de consulter le livre directement.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