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génie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Jacques/ Deffain, Jean-Paul/ Gouchet, Alain/ </w:t>
            </w:r>
          </w:p>
        </w:tc>
      </w:tr>
      <w:tr>
        <w:trPr>
          <w:trHeight w:val="567"/>
        </w:trPr>
        <w:tc>
          <w:tcPr>
            <w:tcW w:type="dxa" w:w="3000"/>
          </w:tcPr>
          <w:p>
            <w:r>
              <w:t>Adresse bib.</w:t>
            </w:r>
          </w:p>
        </w:tc>
        <w:tc>
          <w:tcPr>
            <w:tcW w:type="dxa" w:w="7000"/>
          </w:tcPr>
          <w:p>
            <w:r>
              <w:t xml:space="preserve">Mines Paris-les Presses ParisTech/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Les cours de l'École(N°:None)</w:t>
            </w:r>
          </w:p>
        </w:tc>
      </w:tr>
      <w:tr>
        <w:trPr>
          <w:trHeight w:val="567"/>
        </w:trPr>
        <w:tc>
          <w:tcPr>
            <w:tcW w:type="dxa" w:w="3000"/>
          </w:tcPr>
          <w:p>
            <w:r>
              <w:t>Numéro d'Identification</w:t>
            </w:r>
          </w:p>
        </w:tc>
        <w:tc>
          <w:tcPr>
            <w:tcW w:type="dxa" w:w="7000"/>
          </w:tcPr>
          <w:p>
            <w:r>
              <w:t>9782911762574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atomique/ réaction nucléaire/ </w:t>
            </w:r>
          </w:p>
        </w:tc>
      </w:tr>
    </w:tbl>
    <w:p>
      <w:pPr>
        <w:pStyle w:val="Heading3"/>
      </w:pPr>
      <w:r>
        <w:t>Résumé :</w:t>
      </w:r>
    </w:p>
    <w:p>
      <w:r>
        <w:t>Cet ouvrage  rassemble les éléments fondamentaux du génie atomique, un ensemble de connaissances nécessaires pour comprendre les problèmes rencontrés par les ingénieurs dans la mise en œuvre de l'énergie nucléaire pour la production d'électricité. Il a été rédigé comme support à un enseignement de 25 heures dispensé aux élèves ingénieurs de l'École des mines de Paris. Sans prétendre à l'exhaustivité, il traite des questions essentielles pour la conception des réacteurs de production et des installations du cycle des combustibles nucléaires.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