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Biochimie-UE1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Beaumont, Simon/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419 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9782100547128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</w:tbl>
    <w:p>
      <w:pPr>
        <w:pStyle w:val="Heading3"/>
      </w:pPr>
      <w:r>
        <w:t>Résumé :</w:t>
      </w:r>
    </w:p>
    <w:p>
      <w:r>
        <w:t>Cet ouvrage, destiné aux étudiants inscrits en Première année commune aux études de Santé (1e année Santé/PAES) est conçu pour vous aider à assimiler le cours et bien préparer les concours. Cette nouvelle édition, conforme à la réforme 1'° année Santé / PAES, a été augmentée d'une partie " Métabolisme ". Un cours complet : Toutes les notions abordées dans le programme. De nombreuses illustrations et des exemples pour bien comprendre. Des conseils signalent les pièges les plus fréquents. A la fin de chaque chapitre, un bloc synthèse présente les définitions à savoir, les notions à connaître et les savoir-faire à maîtriser. De très nombreux QCM extraits d'annales de concours. Pour vous autoévaluer et vous familiariser avec ce mode d'interrogation. Tous les corrigés détaillés.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