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Perspectives pour une géobiologie des montagnes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Ozenda,Paul/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Biologie(N°:None)</w:t>
            </w:r>
          </w:p>
        </w:tc>
      </w:tr>
      <w:tr>
        <w:trPr>
          <w:trHeight w:val="567"/>
        </w:trPr>
        <w:tc>
          <w:tcPr>
            <w:tcW w:type="dxa" w:w="3000"/>
          </w:tcPr>
          <w:p>
            <w:r>
              <w:t>Notes Générales</w:t>
            </w:r>
          </w:p>
        </w:tc>
        <w:tc>
          <w:tcPr>
            <w:tcW w:type="dxa" w:w="7000"/>
          </w:tcPr>
          <w:p>
            <w:r>
              <w:t>Bibliogr. P.P 181- 192 Index P.P 193-195</w:t>
            </w:r>
          </w:p>
        </w:tc>
      </w:tr>
      <w:tr>
        <w:trPr>
          <w:trHeight w:val="567"/>
        </w:trPr>
        <w:tc>
          <w:tcPr>
            <w:tcW w:type="dxa" w:w="3000"/>
          </w:tcPr>
          <w:p>
            <w:r>
              <w:t>Numéro d'Identification</w:t>
            </w:r>
          </w:p>
        </w:tc>
        <w:tc>
          <w:tcPr>
            <w:tcW w:type="dxa" w:w="7000"/>
          </w:tcPr>
          <w:p>
            <w:r>
              <w:t>2880744938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géobiologie/ gradient altitudinal/ </w:t>
            </w:r>
          </w:p>
        </w:tc>
      </w:tr>
    </w:tbl>
    <w:p>
      <w:pPr>
        <w:pStyle w:val="Heading3"/>
      </w:pPr>
      <w:r>
        <w:t>Résumé :</w:t>
      </w:r>
    </w:p>
    <w:p>
      <w:r>
        <w:t>L'auteur entreprend une étude comparative de la biosphère dans les grandes chaînes de montagne de la zone holarctique, où se trouvent la majorité des montagnes du monde.</w:t>
        <w:br/>
        <w:br/>
        <w:t>L'originalité des conditions de vie ainsi que la biodiversité du peuplement végétal de ces zones sont abondamment analysées, notamment en tant que descripteurs des conditions écologiques et guides pour une gestion de l'environnement montagnard. L'ouvrage introduit par ailleurs un concept nouveau de groupe subcontinental, celui d'orosystème. Une étude progressivement intégrée de la chaîne des Alpes puis des montagnes similaires d'Europe conduit enfin à la définition d'un ensemble appelé " système médio-européen ", éclairant d'une manière nouvelle des problèmes généraux d'écologie et de biocénographie.</w:t>
        <w:br/>
        <w:br/>
        <w:t>Cet ouvrage sans équivalent est à ce jour la première vue d'ensemble disponible sur le peuplement végétal des montagnes de l'hémisphère nord tempéré. Sommaire - La montagne holarctique. - Originalité écologique de l'espace montagnard. - Du Subalpin à l'Alpin : incertitudes sur un écotone. - La montagne, observatoire privilégie de la biodiversité. - La diversité spécifique : éléments statistiques. - La diversité biocénotique dans les étages alpins.</w:t>
        <w:br/>
        <w:br/>
        <w:t>- Une démarche de biologie intégrative : la montagne médio-européenne. - Extension du concept d'orosystème. - Des complexes non résolus : systèmes ou nébuleuses ? . - Vers une vue unitaire.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