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Cladé, Jacques/ Bienvenu, Claude/ Ruelle, Gilbert/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Etudes et Recherches d'Electricité de France(N°:None)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courant continu/ courant alternatif/ </w:t>
            </w:r>
          </w:p>
        </w:tc>
      </w:tr>
    </w:tbl>
    <w:p>
      <w:pPr>
        <w:pStyle w:val="Heading3"/>
      </w:pPr>
      <w:r>
        <w:t>Résumé :</w:t>
      </w:r>
    </w:p>
    <w:p>
      <w:r>
        <w:t>Comme toutes les techniques, l'électrotechnique connaît une évolution rapide. le bouillonnement scientifique qui accompagne - et parfois provoque cette évolution, fait l'objet d'une multitude de publications, le plus souvent centrées sur des sujets très spécialisés, et parfois difficiles à suivre pour qui n'est pas du sérail.</w:t>
        <w:br/>
        <w:br/>
        <w:t>nous avons besoin d'une base, aussi simple et synthétique que possible, qui nous aide à ordonner ce foisonnement, à comprendre l'état de l'art électrotechnique en 1988.</w:t>
        <w:br/>
        <w:br/>
        <w:t>l'auteur du présent ouvrage a commencé sa carrière comme ingénieur-chercheur à la direction des etudes et recherches d'electricité de france. il a eu l'occasion d'y aborder des sujets très variés : les pertes et les perturbations par effet de couronne, les liaisons à courant continu, le calcul des lignes aériennes et de leurs supports, la coordination de l'isolement, les essais des matériels de réseaux et des matériels d'automatisme.</w:t>
        <w:br/>
        <w:br/>
        <w:t>dans chacun de ces domaines il a su, suivant la philosophie constante des etudes et recherches d'edf, marier la réflexion théorique et les essais concrets menés sur le terrain ou dans des stations d'essais bien souvent conçues et réalisées sous sa direction.</w:t>
        <w:br/>
        <w:br/>
        <w:t>après avoir exercé pendant quelques années les fonctions d'adjoint au chef du centre d'equipement du réseau de transport, il est revenu aux etudes et recherches pour y assurer successivement la responsabilité du service etudes de réseaux, puis du service matériel electrique. il a enfin été nommé directeur adjoint et directeur technique d'edf international. jacques cladé est titulaire de la médaille blondel et fellow de l'institute of electrical and electronics engineers.</w:t>
        <w:br/>
        <w:br/>
        <w:t>réalisateur mais aussi homme de recherche, praticien tout autant que théoricien, ayant une grande expérience à la fois des réseaux et des matériels, jacques cladé a rédigé un ouvrage qui aide à aborder une discipline très vivante, bien que parfois mal perçue du public, même technicien.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