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 aux industries du vide et de l'électronique.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Boutry, G.-A./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du vide/ physique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constitue la suite des bases posées dans le premier tome et aborde de façon plus approfondie les **phénomènes physiques intervenant dans la création, la mesure et l’utilisation du vide**, ainsi que leur lien direct avec les dispositifs électroniques (tubes, diodes, triodes, lampes industrielles,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