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d'électrotechnique.T1, machines tournantes à courants alternatifs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Dalmasso,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Dia, Technique supérieur(N°:None)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2701108588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 tournante/ </w:t>
            </w:r>
          </w:p>
        </w:tc>
      </w:tr>
    </w:tbl>
    <w:p>
      <w:pPr>
        <w:pStyle w:val="Heading3"/>
      </w:pPr>
      <w:r>
        <w:t>Résumé :</w:t>
      </w:r>
    </w:p>
    <w:p>
      <w:r>
        <w:t>On trouvera dans ce volume tous les éléments nécessaires à la comprèhension théorique et partique des machines tourantes à courants alternatifs.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