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Optique, MP-PC-PSI-PT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Brenders, Pierre/ Sauzeix, Michaël/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>
      <w:r>
        <w:t>Cet ouvrage sur l’optique pour les filières MP-PC-PSI-PT aborde les principes fondamentaux de l’optique, y compris la lumière, les lois de la réflexion et de la réfraction, les lentilles, les miroirs, et les phénomènes d’interférence et de diffraction. Il vise à fournir aux étudiants les connaissances théoriques et pratiques nécessaires pour comprendre et appliquer les concepts d’optique dans divers contextes scientifiques et 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