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Forbes, Valery E./ Forbes, Thomas L./ Rivière, Jean-Louis/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 labo au terrain(N°:None)</w:t>
            </w:r>
          </w:p>
        </w:tc>
      </w:tr>
      <w:tr>
        <w:trPr>
          <w:trHeight w:val="567"/>
        </w:trPr>
        <w:tc>
          <w:tcPr>
            <w:tcW w:type="dxa" w:w="3000"/>
          </w:tcPr>
          <w:p>
            <w:r>
              <w:t>Notes Générales</w:t>
            </w:r>
          </w:p>
        </w:tc>
        <w:tc>
          <w:tcPr>
            <w:tcW w:type="dxa" w:w="7000"/>
          </w:tcPr>
          <w:p>
            <w:r>
              <w:t>Bibliogr. p.p. 229-247. Index</w:t>
            </w:r>
          </w:p>
        </w:tc>
      </w:tr>
      <w:tr>
        <w:trPr>
          <w:trHeight w:val="567"/>
        </w:trPr>
        <w:tc>
          <w:tcPr>
            <w:tcW w:type="dxa" w:w="3000"/>
          </w:tcPr>
          <w:p>
            <w:r>
              <w:t>Numéro d'Identification</w:t>
            </w:r>
          </w:p>
        </w:tc>
        <w:tc>
          <w:tcPr>
            <w:tcW w:type="dxa" w:w="7000"/>
          </w:tcPr>
          <w:p>
            <w:r>
              <w:t>2738006884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L’ouvrage « Écotoxicologie : théorie et applications » présente une synthèse complète des connaissances actuelles en écotoxicologie, discipline qui étudie les effets des substances chimiques sur les écosystèmes. Il combine les bases théoriques de la toxicologie environnementale avec des études de cas et des applications pratiques visant à comprendre, évaluer et gérer les risques liés aux polluants dans l’environnement. Le livre aborde les mécanismes d’action des contaminants sur les organismes, les méthodes d’évaluation de la toxicité, ainsi que les impacts écologiques à différentes échelles (individuelle, populationnelle et écosystémique). Il s’adresse aux étudiants, chercheurs et professionnels engagés dans la gestion de l’environnement et la protection de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