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biologie moléculaire en biologie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Ameziane, Nedjma/ Bogard, Marc/ Lamoril, Jérôme/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Campus référence(N°:None)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2842996852</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clinique/ </w:t>
            </w:r>
          </w:p>
        </w:tc>
      </w:tr>
    </w:tbl>
    <w:p>
      <w:pPr>
        <w:pStyle w:val="Heading3"/>
      </w:pPr>
      <w:r>
        <w:t>Résumé :</w:t>
      </w:r>
    </w:p>
    <w:p>
      <w:r>
        <w:t>Ce livre présente le vaste panorama des techniques moléculaires disponibles, leur puissance d'analyse et la complexité des phénomènes étudiés. Novateur à plus d'un titre, Principes de biologie moléculaire en biologie clinique fait apparaître l'importance et le statut particulier que la biologie moléculaire tient actuellement dans la pratique de la médecine. En effet, il semble dorénavant difficile de n'y voir qu'un groupe de techniques, mais plutôt une spécialité au sein de la biologie médicale.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