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Horton, H. Robert/ Moran, Laurence A./ Ochs, Raymond S./ Scrimgeour, K. Gray/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280411578X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biomolécules/ biomolécules/ </w:t>
            </w:r>
          </w:p>
        </w:tc>
      </w:tr>
    </w:tbl>
    <w:p>
      <w:pPr>
        <w:pStyle w:val="Heading3"/>
      </w:pPr>
      <w:r>
        <w:t>Résumé :</w:t>
      </w:r>
    </w:p>
    <w:p>
      <w:r>
        <w:t>Principes de biochimie présente les fondements de la biochimie en trois grands volets :1. Structure et fonction des biomolécules Métabolisme et transferts d’énergie Flux d’information biologique (ADN, ARN, synthèse protéique, régulation)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