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pour les sciences de la vie. V3, Les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Bouyssy, Alain/ Davier, Michel/ Gatty, Bernard/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Collections Dia université(N°:None)</w:t>
            </w:r>
          </w:p>
        </w:tc>
      </w:tr>
      <w:tr>
        <w:trPr>
          <w:trHeight w:val="567"/>
        </w:trPr>
        <w:tc>
          <w:tcPr>
            <w:tcW w:type="dxa" w:w="3000"/>
          </w:tcPr>
          <w:p>
            <w:r>
              <w:t>Notes Générales</w:t>
            </w:r>
          </w:p>
        </w:tc>
        <w:tc>
          <w:tcPr>
            <w:tcW w:type="dxa" w:w="7000"/>
          </w:tcPr>
          <w:p>
            <w:r>
              <w:t>Index p.p. 281-287</w:t>
            </w:r>
          </w:p>
        </w:tc>
      </w:tr>
      <w:tr>
        <w:trPr>
          <w:trHeight w:val="567"/>
        </w:trPr>
        <w:tc>
          <w:tcPr>
            <w:tcW w:type="dxa" w:w="3000"/>
          </w:tcPr>
          <w:p>
            <w:r>
              <w:t>Numéro d'Identification</w:t>
            </w:r>
          </w:p>
        </w:tc>
        <w:tc>
          <w:tcPr>
            <w:tcW w:type="dxa" w:w="7000"/>
          </w:tcPr>
          <w:p>
            <w:r>
              <w:t>270111098x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propagation/ communication cellulaire/ </w:t>
            </w:r>
          </w:p>
        </w:tc>
      </w:tr>
    </w:tbl>
    <w:p>
      <w:pPr>
        <w:pStyle w:val="Heading3"/>
      </w:pPr>
      <w:r>
        <w:t>Résumé :</w:t>
      </w:r>
    </w:p>
    <w:p>
      <w:r>
        <w:t>Cet ouvrage aborde les concepts fondamentaux des ondes, un sujet essentiel dans le cadre des sciences de la vie. Il explore différents types d’ondes, notamment les ondes mécaniques et électromagnétiques, et leur rôle dans divers phénomènes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