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Microsoft Office 2007 et Windows Vista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Terrier,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Casteilla, cop/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Maîtriser(N°:None)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9782713529184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Office 2007/ système d’exploitation Windows/ </w:t>
            </w:r>
          </w:p>
        </w:tc>
      </w:tr>
    </w:tbl>
    <w:p>
      <w:pPr>
        <w:pStyle w:val="Heading3"/>
      </w:pPr>
      <w:r>
        <w:t>Résumé :</w:t>
      </w:r>
    </w:p>
    <w:p>
      <w:r>
        <w:t>L’ouvrage Microsoft Office 2007 et Windows Vista de Claude Terrier est un manuel de formation qui vise à permettre à l’utilisateur de maîtriser à la fois le système d’exploitation Windows Vista et la suite bureautique Microsoft Office 2007 Word, Excel, Access, PowerPoint.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