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Lafont, Françoise/ Plas, Christian/ Lafont, Françoise/ </w:t>
            </w:r>
          </w:p>
        </w:tc>
      </w:tr>
      <w:tr>
        <w:trPr>
          <w:trHeight w:val="567"/>
        </w:trPr>
        <w:tc>
          <w:tcPr>
            <w:tcW w:type="dxa" w:w="3000"/>
          </w:tcPr>
          <w:p>
            <w:r>
              <w:t>Adresse bib.</w:t>
            </w:r>
          </w:p>
        </w:tc>
        <w:tc>
          <w:tcPr>
            <w:tcW w:type="dxa" w:w="7000"/>
          </w:tcPr>
          <w:p>
            <w:r>
              <w:t xml:space="preserve">Doin éditeurs/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2704007772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technique/ </w:t>
            </w:r>
          </w:p>
        </w:tc>
      </w:tr>
    </w:tbl>
    <w:p>
      <w:pPr>
        <w:pStyle w:val="Heading3"/>
      </w:pPr>
      <w:r>
        <w:t>Résumé :</w:t>
      </w:r>
    </w:p>
    <w:p>
      <w:r>
        <w:t>Cet ouvrage, accessible aux élèves des sections préparant au baccalauréat technologiqe série " Sciences et Technologies de Laboratoire ", spécialité " Biochimie - Génie biologique ", est plus particulièrement destiné aux étudaints préparant un BTS Analyses Biologiques, un DUT de Biologie appliquée, option " Analyses Biologiques et Biochimiques " ou un DELAM ; il s'adresse également aux étudiants en biologie du prmier cycle universitaire (DEU, PCEM) et peut aussi être utile à ceux qui préparent le CAPET ou l'Agrégation de Biochimie. Génie biologique. Il couvre l'ensemble des domaines de la biochimie que doit connaître un futur technicien de biologie médicale : techniques de base, sécurité ; Structure, propriéés, métabolisme et fanalyse des constituants des liquides bilogiques (eau, éléments minéraux, glucides, lipides et composés azotés) ; Enzymologie générale et clinique ; Biochimie appliquée : prélèvements biologiques, contrôle de qualité, analyse automatique. Près de 400 exercices sont proposés, dont la moitié concerne la biochimie clinique. La plupart font l'objet d'un corrigé, plus ou moins détaillé selon les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