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biosphère la biodiversité et l'homme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Lamy, Michel/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191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Sciences de la vie et de la terre(N°:None)</w:t>
            </w:r>
          </w:p>
        </w:tc>
      </w:tr>
      <w:tr>
        <w:trPr>
          <w:trHeight w:val="567"/>
        </w:trPr>
        <w:tc>
          <w:tcPr>
            <w:tcW w:type="dxa" w:w="3000"/>
          </w:tcPr>
          <w:p>
            <w:r>
              <w:t>Numéro d'Identification</w:t>
            </w:r>
          </w:p>
        </w:tc>
        <w:tc>
          <w:tcPr>
            <w:tcW w:type="dxa" w:w="7000"/>
          </w:tcPr>
          <w:p>
            <w:r>
              <w:t>9782729848897</w:t>
            </w:r>
          </w:p>
        </w:tc>
      </w:tr>
      <w:tr>
        <w:trPr>
          <w:trHeight w:val="567"/>
        </w:trPr>
        <w:tc>
          <w:tcPr>
            <w:tcW w:type="dxa" w:w="3000"/>
          </w:tcPr>
          <w:p>
            <w:r>
              <w:t>Thème</w:t>
            </w:r>
          </w:p>
        </w:tc>
        <w:tc>
          <w:tcPr>
            <w:tcW w:type="dxa" w:w="7000"/>
          </w:tcPr>
          <w:p>
            <w:r>
              <w:t>Biologie</w:t>
            </w:r>
          </w:p>
        </w:tc>
      </w:tr>
      <w:tr>
        <w:trPr>
          <w:trHeight w:val="567"/>
        </w:trPr>
        <w:tc>
          <w:tcPr>
            <w:tcW w:type="dxa" w:w="3000"/>
          </w:tcPr>
          <w:p>
            <w:r>
              <w:t>Classification(s)</w:t>
            </w:r>
          </w:p>
        </w:tc>
        <w:tc>
          <w:tcPr>
            <w:tcW w:type="dxa" w:w="7000"/>
          </w:tcPr>
          <w:p>
            <w:r>
              <w:t xml:space="preserve">Biologie générale/ </w:t>
            </w:r>
          </w:p>
        </w:tc>
      </w:tr>
      <w:tr>
        <w:trPr>
          <w:trHeight w:val="567"/>
        </w:trPr>
        <w:tc>
          <w:tcPr>
            <w:tcW w:type="dxa" w:w="3000"/>
          </w:tcPr>
          <w:p>
            <w:r>
              <w:t>Sujet(s)</w:t>
            </w:r>
          </w:p>
        </w:tc>
        <w:tc>
          <w:tcPr>
            <w:tcW w:type="dxa" w:w="7000"/>
          </w:tcPr>
          <w:p>
            <w:r>
              <w:t xml:space="preserve">biodiversité/ </w:t>
            </w:r>
          </w:p>
        </w:tc>
      </w:tr>
    </w:tbl>
    <w:p>
      <w:pPr>
        <w:pStyle w:val="Heading3"/>
      </w:pPr>
      <w:r>
        <w:t>Résumé :</w:t>
      </w:r>
    </w:p>
    <w:p>
      <w:r>
        <w:t>La conférence internationale de Rio de Janeiro (juin 1992) dite « Sommet de la Terre » a consacré le terme de biodiversité que les 165 États participants se sont engagés à protéger tout en assurant un développement durable. Mais si la biodiversité est partie intégrante de la biosphère qu'est-ce qui se cache sous ces néologismes ? L'espèce humaine, une parmi les deux millions d'espèces décrites, menace par ses activités toutes les autres, c'est-à-dire la biodiversité et par conséquent la biosphère. Aussi met-elle en œuvre des procédures de conservation, préservation et protection. Celles-ci seront-elles suffisantes ?</w:t>
        <w:br/>
        <w:br/>
        <w:t>Cet ouvrage, abondamment illustré, est destiné aux étudiants des DEUG. Il concerne également tous ceux qui s'inquiètent des impacts de l'homme sur la biosphère, ainsi qu'aux enseignants en charge de l'éducation à l'environnement indispensable à une prise de conscience collective.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